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EE7C9" w14:textId="574C6132" w:rsidR="001053CD" w:rsidRPr="004E7946" w:rsidRDefault="001053CD" w:rsidP="004E7946">
      <w:pPr>
        <w:pStyle w:val="titleheader"/>
        <w:rPr>
          <w:rFonts w:ascii="Times New Roman" w:hAnsi="Times New Roman"/>
          <w:caps/>
          <w:sz w:val="28"/>
          <w:szCs w:val="28"/>
        </w:rPr>
      </w:pPr>
      <w:r w:rsidRPr="004E7946">
        <w:rPr>
          <w:rFonts w:ascii="Times New Roman" w:hAnsi="Times New Roman"/>
          <w:caps/>
          <w:sz w:val="28"/>
          <w:szCs w:val="28"/>
        </w:rPr>
        <w:t xml:space="preserve">KẾ HOẠCH GIÁO DỤC Tháng </w:t>
      </w:r>
      <w:r w:rsidR="00845AA6" w:rsidRPr="004E7946">
        <w:rPr>
          <w:rFonts w:ascii="Times New Roman" w:hAnsi="Times New Roman"/>
          <w:caps/>
          <w:sz w:val="28"/>
          <w:szCs w:val="28"/>
        </w:rPr>
        <w:t>10</w:t>
      </w:r>
    </w:p>
    <w:p w14:paraId="37CF04E7" w14:textId="463B2055" w:rsidR="001053CD" w:rsidRPr="004E7946" w:rsidRDefault="001053CD" w:rsidP="004E7946">
      <w:pPr>
        <w:pStyle w:val="subheader"/>
        <w:rPr>
          <w:rFonts w:ascii="Times New Roman" w:hAnsi="Times New Roman"/>
          <w:sz w:val="28"/>
          <w:szCs w:val="28"/>
        </w:rPr>
      </w:pPr>
      <w:r w:rsidRPr="004E7946">
        <w:rPr>
          <w:rFonts w:ascii="Times New Roman" w:hAnsi="Times New Roman"/>
          <w:sz w:val="28"/>
          <w:szCs w:val="28"/>
        </w:rPr>
        <w:t xml:space="preserve">Thực hiện </w:t>
      </w:r>
      <w:r w:rsidR="00845AA6" w:rsidRPr="004E7946">
        <w:rPr>
          <w:rFonts w:ascii="Times New Roman" w:hAnsi="Times New Roman"/>
          <w:sz w:val="28"/>
          <w:szCs w:val="28"/>
        </w:rPr>
        <w:t>5</w:t>
      </w:r>
      <w:r w:rsidRPr="004E7946">
        <w:rPr>
          <w:rFonts w:ascii="Times New Roman" w:hAnsi="Times New Roman"/>
          <w:sz w:val="28"/>
          <w:szCs w:val="28"/>
        </w:rPr>
        <w:t xml:space="preserve"> tuần</w:t>
      </w:r>
    </w:p>
    <w:p w14:paraId="1BFBE790" w14:textId="04CE5B22" w:rsidR="001053CD" w:rsidRPr="004E7946" w:rsidRDefault="001053CD" w:rsidP="004E7946">
      <w:pPr>
        <w:pStyle w:val="NormalWeb"/>
        <w:spacing w:before="0" w:after="0"/>
      </w:pPr>
      <w:r w:rsidRPr="004E7946">
        <w:t xml:space="preserve">Giáo viên thực hiện: </w:t>
      </w:r>
      <w:r w:rsidR="00681989" w:rsidRPr="004E7946">
        <w:t>Triệu Mùi Chuổng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5"/>
        <w:gridCol w:w="4052"/>
        <w:gridCol w:w="4757"/>
        <w:gridCol w:w="1406"/>
      </w:tblGrid>
      <w:tr w:rsidR="001053CD" w:rsidRPr="004E7946" w14:paraId="70350CD8" w14:textId="77777777" w:rsidTr="00C023AA">
        <w:trPr>
          <w:trHeight w:val="567"/>
        </w:trPr>
        <w:tc>
          <w:tcPr>
            <w:tcW w:w="137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EF4A64" w14:textId="77777777" w:rsidR="001053CD" w:rsidRPr="004E7946" w:rsidRDefault="001053CD" w:rsidP="004E794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MỤC TIÊU GIÁO DỤC</w:t>
            </w:r>
          </w:p>
        </w:tc>
        <w:tc>
          <w:tcPr>
            <w:tcW w:w="143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05B851" w14:textId="77777777" w:rsidR="001053CD" w:rsidRPr="004E7946" w:rsidRDefault="001053CD" w:rsidP="004E794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NỘI DUNG GIÁO DỤC</w:t>
            </w:r>
          </w:p>
        </w:tc>
        <w:tc>
          <w:tcPr>
            <w:tcW w:w="1688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27CDB08" w14:textId="77777777" w:rsidR="001053CD" w:rsidRPr="004E7946" w:rsidRDefault="001053CD" w:rsidP="004E794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HOẠT ĐỘNG GIÁO DỤC</w:t>
            </w:r>
          </w:p>
        </w:tc>
        <w:tc>
          <w:tcPr>
            <w:tcW w:w="49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EBB96A" w14:textId="77777777" w:rsidR="001053CD" w:rsidRPr="004E7946" w:rsidRDefault="001053CD" w:rsidP="004E794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THỜI GIAN THỰC HIỆN</w:t>
            </w:r>
          </w:p>
        </w:tc>
      </w:tr>
      <w:tr w:rsidR="001053CD" w:rsidRPr="004E7946" w14:paraId="6AF34E71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E3AA5B1" w14:textId="77777777" w:rsidR="001053CD" w:rsidRPr="004E7946" w:rsidRDefault="001053CD" w:rsidP="004E7946">
            <w:pPr>
              <w:pStyle w:val="NormalWeb"/>
              <w:spacing w:before="0" w:after="0"/>
              <w:rPr>
                <w:b/>
                <w:bCs/>
              </w:rPr>
            </w:pPr>
            <w:r w:rsidRPr="004E7946">
              <w:rPr>
                <w:rStyle w:val="Strong"/>
                <w:color w:val="2980B9"/>
              </w:rPr>
              <w:t>1. Giáo dục phát triển thể chất</w:t>
            </w:r>
          </w:p>
        </w:tc>
      </w:tr>
      <w:tr w:rsidR="00845AA6" w:rsidRPr="004E7946" w14:paraId="475605FA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DBBF23A" w14:textId="706D27B1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rPr>
                <w:rFonts w:eastAsia="Times New Roman"/>
              </w:rPr>
              <w:t xml:space="preserve">MT 13: </w:t>
            </w:r>
            <w:r w:rsidRPr="004E7946">
              <w:t>Trẻ biết tham gia chơi các trò chơi vận động, TCDG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968C46C" w14:textId="77777777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- Một số trò chơi vận động, trò chơi dân gian đơn giản</w:t>
            </w:r>
          </w:p>
          <w:p w14:paraId="32E3BB1C" w14:textId="5344423E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0A7123F" w14:textId="77777777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- Quan sát cây xanh</w:t>
            </w:r>
          </w:p>
          <w:p w14:paraId="6473E31C" w14:textId="77777777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- Chơi TCDG "Chi chi chành chành"</w:t>
            </w:r>
          </w:p>
          <w:p w14:paraId="18245BA8" w14:textId="4CDC9C69" w:rsidR="00845AA6" w:rsidRPr="004E7946" w:rsidRDefault="00845AA6" w:rsidP="004E7946">
            <w:pPr>
              <w:pStyle w:val="NormalWeb"/>
              <w:spacing w:before="0" w:after="0"/>
              <w:rPr>
                <w:bCs/>
              </w:rPr>
            </w:pPr>
            <w:r w:rsidRPr="004E7946">
              <w:t>- Chơi tự do với đồ chơi ngoài trời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5DCEBFC" w14:textId="512BDA2A" w:rsidR="00845AA6" w:rsidRPr="004E7946" w:rsidRDefault="00845AA6" w:rsidP="004E794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sz w:val="28"/>
                <w:szCs w:val="28"/>
              </w:rPr>
              <w:t>23/10/2025</w:t>
            </w:r>
          </w:p>
        </w:tc>
      </w:tr>
      <w:tr w:rsidR="00845AA6" w:rsidRPr="004E7946" w14:paraId="5136E4C2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3BEBF9C" w14:textId="09EEAB3D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rPr>
                <w:rFonts w:eastAsia="Times New Roman"/>
              </w:rPr>
              <w:t xml:space="preserve">MT 23: </w:t>
            </w:r>
            <w:r w:rsidRPr="004E7946">
              <w:t>Trẻ biết lấy nước uống với sự giúp đỡ của người lớn.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5EDFC1" w14:textId="48D7B7E6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Tự lấy nước uống.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BAC4AE" w14:textId="7F52FEC5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Vệ sinh - ăn, ngủ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1831B0" w14:textId="0B37BD3A" w:rsidR="00845AA6" w:rsidRPr="004E7946" w:rsidRDefault="00845AA6" w:rsidP="004E794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sz w:val="28"/>
                <w:szCs w:val="28"/>
              </w:rPr>
              <w:t>20/10/2025</w:t>
            </w:r>
          </w:p>
        </w:tc>
      </w:tr>
      <w:tr w:rsidR="00845AA6" w:rsidRPr="004E7946" w14:paraId="3219B791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AA2FFC3" w14:textId="74631A35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rPr>
                <w:rFonts w:eastAsia="Times New Roman"/>
              </w:rPr>
              <w:t xml:space="preserve">MT 28: </w:t>
            </w:r>
            <w:r w:rsidRPr="004E7946">
              <w:t>Trẻ biết chấp nhận: mặc quần áo ấm khi trời lạnh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A3A996D" w14:textId="7C8A7364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Mặc quần áo ấm kkhi trời lạnh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24D7B6E" w14:textId="659A4965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Nêu gương - trả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184E389" w14:textId="421DA02C" w:rsidR="00845AA6" w:rsidRPr="004E7946" w:rsidRDefault="00845AA6" w:rsidP="004E794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sz w:val="28"/>
                <w:szCs w:val="28"/>
              </w:rPr>
              <w:t>27/10/2025</w:t>
            </w:r>
          </w:p>
        </w:tc>
      </w:tr>
      <w:tr w:rsidR="00845AA6" w:rsidRPr="004E7946" w14:paraId="7FE4990F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F328350" w14:textId="7B1D6C10" w:rsidR="00845AA6" w:rsidRPr="004E7946" w:rsidRDefault="00845AA6" w:rsidP="004E7946">
            <w:pPr>
              <w:pStyle w:val="NormalWeb"/>
              <w:spacing w:before="0" w:after="0"/>
              <w:rPr>
                <w:b/>
                <w:bCs/>
              </w:rPr>
            </w:pPr>
            <w:r w:rsidRPr="004E7946">
              <w:rPr>
                <w:rStyle w:val="Strong"/>
                <w:color w:val="2980B9"/>
              </w:rPr>
              <w:t>2. Giáo dục phát triển nhận thức</w:t>
            </w:r>
          </w:p>
        </w:tc>
      </w:tr>
      <w:tr w:rsidR="00845AA6" w:rsidRPr="004E7946" w14:paraId="274D863D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61C8337" w14:textId="32C7AB02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rPr>
                <w:rFonts w:eastAsia="Times New Roman"/>
              </w:rPr>
              <w:t xml:space="preserve">MT 38: </w:t>
            </w:r>
            <w:r w:rsidRPr="004E7946">
              <w:t>Trẻ nói được tên của bản thân khi được hỏi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E427CC" w14:textId="3D3038C4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Tên của bản thân trẻ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DFE87E6" w14:textId="77777777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- Chơi : Hoa nở</w:t>
            </w:r>
          </w:p>
          <w:p w14:paraId="28B07473" w14:textId="77777777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- LQBT: Trung thu của bé(Lần 2)</w:t>
            </w:r>
          </w:p>
          <w:p w14:paraId="30743740" w14:textId="147016DA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- Chơi 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578687D" w14:textId="6FBD82A9" w:rsidR="00845AA6" w:rsidRPr="004E7946" w:rsidRDefault="00845AA6" w:rsidP="004E794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sz w:val="28"/>
                <w:szCs w:val="28"/>
              </w:rPr>
              <w:t>03/10/2025</w:t>
            </w:r>
          </w:p>
        </w:tc>
      </w:tr>
      <w:tr w:rsidR="00845AA6" w:rsidRPr="004E7946" w14:paraId="73A0560E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13804B10" w14:textId="544A6D9A" w:rsidR="00845AA6" w:rsidRPr="004E7946" w:rsidRDefault="00845AA6" w:rsidP="004E794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sz w:val="28"/>
                <w:szCs w:val="28"/>
              </w:rPr>
              <w:t xml:space="preserve">MT 40: </w:t>
            </w:r>
            <w:r w:rsidRPr="004E7946">
              <w:rPr>
                <w:rFonts w:ascii="Times New Roman" w:hAnsi="Times New Roman"/>
                <w:sz w:val="28"/>
                <w:szCs w:val="28"/>
              </w:rPr>
              <w:t>Trẻ nói được tên và chức năng của một số bộ phận cơ thể khi được hỏi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65B8F7A" w14:textId="77777777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- Các bộ phận trên cơ thể</w:t>
            </w:r>
          </w:p>
          <w:p w14:paraId="3BCC58AA" w14:textId="419C0FB1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- Chức năng của các bộ phận trên cơ thể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1B12C102" w14:textId="77777777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Nhận biết tập nói</w:t>
            </w:r>
          </w:p>
          <w:p w14:paraId="39833D0C" w14:textId="77777777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Nhận biết bản thân bé </w:t>
            </w:r>
          </w:p>
          <w:p w14:paraId="29723FE9" w14:textId="7AC9CE99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(lần 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F0A926E" w14:textId="2B07AA3C" w:rsidR="00845AA6" w:rsidRPr="004E7946" w:rsidRDefault="00845AA6" w:rsidP="004E794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sz w:val="28"/>
                <w:szCs w:val="28"/>
              </w:rPr>
              <w:t>13/10/2025</w:t>
            </w:r>
          </w:p>
        </w:tc>
      </w:tr>
      <w:tr w:rsidR="00845AA6" w:rsidRPr="004E7946" w14:paraId="3FDEB723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070B0FFB" w14:textId="601A93F1" w:rsidR="00845AA6" w:rsidRPr="004E7946" w:rsidRDefault="00845AA6" w:rsidP="004E794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sz w:val="28"/>
                <w:szCs w:val="28"/>
              </w:rPr>
              <w:t xml:space="preserve">MT 46: </w:t>
            </w:r>
            <w:r w:rsidRPr="004E7946">
              <w:rPr>
                <w:rFonts w:ascii="Times New Roman" w:hAnsi="Times New Roman"/>
                <w:sz w:val="28"/>
                <w:szCs w:val="28"/>
              </w:rPr>
              <w:t>Trẻ chỉ, nói tên hoặc lấy hoặc cất đúng đồ chơi có số lượng (một – nhiều)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E70CA07" w14:textId="76AA5DB6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Số lượng (một – nhiều)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00DA152B" w14:textId="77777777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Nhận biết phân biệt</w:t>
            </w:r>
          </w:p>
          <w:p w14:paraId="496AC473" w14:textId="77777777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Nhận biết một - nhiều</w:t>
            </w:r>
          </w:p>
          <w:p w14:paraId="58035113" w14:textId="1FFF419A" w:rsidR="00845AA6" w:rsidRPr="004E7946" w:rsidRDefault="00845AA6" w:rsidP="004E7946">
            <w:pPr>
              <w:pStyle w:val="NormalWeb"/>
              <w:spacing w:before="0" w:after="0"/>
            </w:pPr>
            <w:r w:rsidRPr="004E7946">
              <w:t>(lần 1)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24A1A46" w14:textId="1E847D60" w:rsidR="00845AA6" w:rsidRPr="004E7946" w:rsidRDefault="00845AA6" w:rsidP="004E794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sz w:val="28"/>
                <w:szCs w:val="28"/>
              </w:rPr>
              <w:t>22/10/2025</w:t>
            </w:r>
          </w:p>
        </w:tc>
      </w:tr>
      <w:tr w:rsidR="00845AA6" w:rsidRPr="004E7946" w14:paraId="42A5060F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4238B54" w14:textId="170F44D3" w:rsidR="00845AA6" w:rsidRPr="004E7946" w:rsidRDefault="00845AA6" w:rsidP="004E7946">
            <w:pPr>
              <w:pStyle w:val="NormalWeb"/>
              <w:spacing w:before="0" w:after="0"/>
              <w:rPr>
                <w:b/>
                <w:bCs/>
              </w:rPr>
            </w:pPr>
            <w:r w:rsidRPr="004E7946">
              <w:rPr>
                <w:rStyle w:val="Strong"/>
                <w:color w:val="2980B9"/>
              </w:rPr>
              <w:t>3. Giáo dục phát triển ngôn ngữ</w:t>
            </w:r>
          </w:p>
        </w:tc>
      </w:tr>
      <w:tr w:rsidR="004E7946" w:rsidRPr="004E7946" w14:paraId="3556EEE6" w14:textId="77777777" w:rsidTr="00D671B7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174F6E6" w14:textId="77777777" w:rsidR="000F1E85" w:rsidRDefault="004E7946" w:rsidP="004E7946">
            <w:pPr>
              <w:pStyle w:val="NormalWeb"/>
              <w:spacing w:before="0" w:after="0"/>
              <w:rPr>
                <w:rFonts w:eastAsia="Times New Roman"/>
              </w:rPr>
            </w:pPr>
            <w:r w:rsidRPr="004E7946">
              <w:rPr>
                <w:rFonts w:eastAsia="Times New Roman"/>
              </w:rPr>
              <w:t xml:space="preserve">MT 57: </w:t>
            </w:r>
          </w:p>
          <w:p w14:paraId="4F46FF32" w14:textId="7F30970A" w:rsidR="004E7946" w:rsidRPr="004E7946" w:rsidRDefault="004E7946" w:rsidP="004E7946">
            <w:pPr>
              <w:pStyle w:val="NormalWeb"/>
              <w:spacing w:before="0" w:after="0"/>
            </w:pPr>
            <w:bookmarkStart w:id="0" w:name="_GoBack"/>
            <w:bookmarkEnd w:id="0"/>
            <w:r w:rsidRPr="004E7946">
              <w:t xml:space="preserve">Trẻ biết sử dụng lời nói với mục </w:t>
            </w:r>
            <w:r w:rsidRPr="004E7946">
              <w:lastRenderedPageBreak/>
              <w:t>đích chào hỏi, trò chuyện.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B8EDD0" w14:textId="392E17F7" w:rsidR="004E7946" w:rsidRPr="004E7946" w:rsidRDefault="004E7946" w:rsidP="004E7946">
            <w:pPr>
              <w:pStyle w:val="NormalWeb"/>
              <w:spacing w:before="0" w:after="0"/>
            </w:pPr>
            <w:r w:rsidRPr="004E7946">
              <w:lastRenderedPageBreak/>
              <w:t>Chào hỏi, trò chuyện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85A2A42" w14:textId="77777777" w:rsidR="004E7946" w:rsidRPr="004E7946" w:rsidRDefault="004E7946" w:rsidP="004E7946">
            <w:pPr>
              <w:pStyle w:val="NormalWeb"/>
              <w:spacing w:before="0" w:after="0"/>
            </w:pPr>
            <w:r w:rsidRPr="004E7946">
              <w:t>PTTC &amp; KNXH</w:t>
            </w:r>
          </w:p>
          <w:p w14:paraId="76140369" w14:textId="77777777" w:rsidR="004E7946" w:rsidRPr="004E7946" w:rsidRDefault="004E7946" w:rsidP="004E7946">
            <w:pPr>
              <w:pStyle w:val="NormalWeb"/>
              <w:spacing w:before="0" w:after="0"/>
            </w:pPr>
            <w:r w:rsidRPr="004E7946">
              <w:t>Dạy trẻ chào hỏi </w:t>
            </w:r>
          </w:p>
          <w:p w14:paraId="78D3C063" w14:textId="77777777" w:rsidR="004E7946" w:rsidRPr="004E7946" w:rsidRDefault="004E7946" w:rsidP="004E7946">
            <w:pPr>
              <w:pStyle w:val="NormalWeb"/>
              <w:spacing w:before="0" w:after="0"/>
            </w:pPr>
            <w:r w:rsidRPr="004E7946">
              <w:lastRenderedPageBreak/>
              <w:t> </w:t>
            </w:r>
          </w:p>
          <w:p w14:paraId="2BEF645B" w14:textId="6E888FDF" w:rsidR="004E7946" w:rsidRPr="004E7946" w:rsidRDefault="004E7946" w:rsidP="004E7946">
            <w:pPr>
              <w:pStyle w:val="NormalWeb"/>
              <w:spacing w:before="0" w:after="0"/>
            </w:pPr>
            <w:r w:rsidRPr="004E7946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E9B1CE" w14:textId="08044C3C" w:rsidR="004E7946" w:rsidRPr="004E7946" w:rsidRDefault="004E7946" w:rsidP="004E794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07/10/2025</w:t>
            </w:r>
          </w:p>
        </w:tc>
      </w:tr>
      <w:tr w:rsidR="004E7946" w:rsidRPr="004E7946" w14:paraId="1FCDFBF2" w14:textId="77777777" w:rsidTr="00B53A56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6317B6D5" w14:textId="1F1B313C" w:rsidR="004E7946" w:rsidRPr="004E7946" w:rsidRDefault="004E7946" w:rsidP="004E7946">
            <w:pPr>
              <w:pStyle w:val="NormalWeb"/>
              <w:spacing w:before="0" w:after="0"/>
              <w:rPr>
                <w:b/>
                <w:bCs/>
              </w:rPr>
            </w:pPr>
            <w:r w:rsidRPr="004E7946">
              <w:rPr>
                <w:rStyle w:val="Strong"/>
                <w:color w:val="2980B9"/>
              </w:rPr>
              <w:lastRenderedPageBreak/>
              <w:t>4. Giáo dục phát triển tình cảm, kỹ năng xã hội và thẩm mỹ</w:t>
            </w:r>
          </w:p>
        </w:tc>
      </w:tr>
      <w:tr w:rsidR="004E7946" w:rsidRPr="004E7946" w14:paraId="436D6B84" w14:textId="77777777" w:rsidTr="00E935F1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4C8CBC4" w14:textId="4AEF7E94" w:rsidR="004E7946" w:rsidRPr="004E7946" w:rsidRDefault="004E7946" w:rsidP="004E7946">
            <w:pPr>
              <w:pStyle w:val="NormalWeb"/>
              <w:spacing w:before="0" w:after="0"/>
            </w:pPr>
            <w:r w:rsidRPr="004E7946">
              <w:rPr>
                <w:rFonts w:eastAsia="Times New Roman"/>
              </w:rPr>
              <w:t xml:space="preserve">MT 61: </w:t>
            </w:r>
            <w:r w:rsidRPr="004E7946">
              <w:t>Trẻ biết nói được một số thông tin về mình.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0D7CAAE" w14:textId="77777777" w:rsidR="004E7946" w:rsidRPr="004E7946" w:rsidRDefault="004E7946" w:rsidP="004E7946">
            <w:pPr>
              <w:pStyle w:val="NormalWeb"/>
              <w:spacing w:before="0" w:after="0"/>
            </w:pPr>
            <w:r w:rsidRPr="004E7946">
              <w:t>Tên, tuổi, 1 số đặc điểm bên ngoài bản thân.</w:t>
            </w:r>
          </w:p>
          <w:p w14:paraId="763DCE9B" w14:textId="51876A06" w:rsidR="004E7946" w:rsidRPr="004E7946" w:rsidRDefault="004E7946" w:rsidP="004E7946">
            <w:pPr>
              <w:pStyle w:val="NormalWeb"/>
              <w:spacing w:before="0" w:after="0"/>
            </w:pPr>
            <w:r w:rsidRPr="004E7946"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DB6AF0C" w14:textId="52FB48D6" w:rsidR="004E7946" w:rsidRPr="004E7946" w:rsidRDefault="004E7946" w:rsidP="004E7946">
            <w:pPr>
              <w:pStyle w:val="NormalWeb"/>
              <w:spacing w:before="0" w:after="0"/>
            </w:pPr>
            <w:r w:rsidRPr="004E7946">
              <w:t>Đón trẻ, chơi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4664B8E" w14:textId="0D261FB9" w:rsidR="004E7946" w:rsidRPr="004E7946" w:rsidRDefault="004E7946" w:rsidP="004E794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sz w:val="28"/>
                <w:szCs w:val="28"/>
              </w:rPr>
              <w:t>27/10/2025</w:t>
            </w:r>
          </w:p>
        </w:tc>
      </w:tr>
      <w:tr w:rsidR="004E7946" w:rsidRPr="004E7946" w14:paraId="36E4C7AE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04192C81" w14:textId="12E8F027" w:rsidR="004E7946" w:rsidRPr="004E7946" w:rsidRDefault="004E7946" w:rsidP="004E794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sz w:val="28"/>
                <w:szCs w:val="28"/>
              </w:rPr>
              <w:t xml:space="preserve">MT 63: </w:t>
            </w:r>
            <w:r w:rsidRPr="004E7946">
              <w:rPr>
                <w:rFonts w:ascii="Times New Roman" w:hAnsi="Times New Roman"/>
                <w:sz w:val="28"/>
                <w:szCs w:val="28"/>
              </w:rPr>
              <w:t>Trẻ nhận biết trạng thái cảm xúc.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4CD03BD" w14:textId="1533881F" w:rsidR="004E7946" w:rsidRPr="004E7946" w:rsidRDefault="004E7946" w:rsidP="004E7946">
            <w:pPr>
              <w:pStyle w:val="NormalWeb"/>
              <w:spacing w:before="0" w:after="0"/>
            </w:pPr>
            <w:r w:rsidRPr="004E7946">
              <w:t>Một  số trạng thái cảm xúc: vui, buồn</w:t>
            </w:r>
            <w:r w:rsidRPr="004E7946">
              <w:br w:type="page"/>
            </w:r>
            <w:r w:rsidRPr="004E7946">
              <w:br w:type="page"/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2FFE9AD2" w14:textId="77777777" w:rsidR="004E7946" w:rsidRPr="004E7946" w:rsidRDefault="004E7946" w:rsidP="004E7946">
            <w:pPr>
              <w:pStyle w:val="NormalWeb"/>
              <w:spacing w:before="0" w:after="0"/>
            </w:pPr>
            <w:r w:rsidRPr="004E7946">
              <w:t>- Chơi "Trời tối,trời sáng"</w:t>
            </w:r>
          </w:p>
          <w:p w14:paraId="5586313F" w14:textId="77777777" w:rsidR="004E7946" w:rsidRPr="004E7946" w:rsidRDefault="004E7946" w:rsidP="004E7946">
            <w:pPr>
              <w:pStyle w:val="NormalWeb"/>
              <w:spacing w:before="0" w:after="0"/>
            </w:pPr>
            <w:r w:rsidRPr="004E7946">
              <w:t>- Xem tranh cảm xúc vui, buồn </w:t>
            </w:r>
          </w:p>
          <w:p w14:paraId="58155050" w14:textId="181C1841" w:rsidR="004E7946" w:rsidRPr="004E7946" w:rsidRDefault="004E7946" w:rsidP="004E7946">
            <w:pPr>
              <w:rPr>
                <w:rStyle w:val="Strong"/>
                <w:rFonts w:eastAsia="Times New Roman"/>
                <w:b w:val="0"/>
                <w:bCs w:val="0"/>
              </w:rPr>
            </w:pPr>
            <w:r w:rsidRPr="004E7946">
              <w:rPr>
                <w:rFonts w:ascii="Times New Roman" w:hAnsi="Times New Roman"/>
                <w:sz w:val="28"/>
                <w:szCs w:val="28"/>
              </w:rPr>
              <w:t>- Chơi tự do theo ý thích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4B6E10F" w14:textId="5B1A6525" w:rsidR="004E7946" w:rsidRPr="004E7946" w:rsidRDefault="004E7946" w:rsidP="004E794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sz w:val="28"/>
                <w:szCs w:val="28"/>
              </w:rPr>
              <w:t>14/10/2025</w:t>
            </w:r>
          </w:p>
        </w:tc>
      </w:tr>
      <w:tr w:rsidR="004E7946" w:rsidRPr="004E7946" w14:paraId="3960B56D" w14:textId="77777777" w:rsidTr="00B53A56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1597436B" w14:textId="0F756723" w:rsidR="004E7946" w:rsidRPr="004E7946" w:rsidRDefault="004E7946" w:rsidP="004E794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sz w:val="28"/>
                <w:szCs w:val="28"/>
              </w:rPr>
              <w:t xml:space="preserve">MT 65: </w:t>
            </w:r>
            <w:r w:rsidRPr="004E7946">
              <w:rPr>
                <w:rFonts w:ascii="Times New Roman" w:hAnsi="Times New Roman"/>
                <w:sz w:val="28"/>
                <w:szCs w:val="28"/>
              </w:rPr>
              <w:t>Trẻ biết biểu lộ cảm xúc vui, buồn qua nét mặt, cử chỉ.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7022B66" w14:textId="430BBA7E" w:rsidR="004E7946" w:rsidRPr="004E7946" w:rsidRDefault="004E7946" w:rsidP="004E7946">
            <w:pPr>
              <w:pStyle w:val="NormalWeb"/>
              <w:spacing w:before="0" w:after="0"/>
            </w:pPr>
            <w:r w:rsidRPr="004E7946">
              <w:t>Thể hiện một số trạng thái cảm xúc: vui, buồn, tức giận qua nét mặt, cử chỉ.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3BEEE8FC" w14:textId="77777777" w:rsidR="004E7946" w:rsidRPr="004E7946" w:rsidRDefault="004E7946" w:rsidP="004E7946">
            <w:pPr>
              <w:pStyle w:val="NormalWeb"/>
              <w:spacing w:before="0" w:after="0"/>
            </w:pPr>
            <w:r w:rsidRPr="004E7946">
              <w:t>- Chơi "Kéo cưa lừa xẻ"</w:t>
            </w:r>
          </w:p>
          <w:p w14:paraId="576CF1D3" w14:textId="77777777" w:rsidR="004E7946" w:rsidRPr="004E7946" w:rsidRDefault="004E7946" w:rsidP="004E7946">
            <w:pPr>
              <w:pStyle w:val="NormalWeb"/>
              <w:spacing w:before="0" w:after="0"/>
            </w:pPr>
            <w:r w:rsidRPr="004E7946">
              <w:t>- Trò chuyện cảm xúc vui - buồn. </w:t>
            </w:r>
          </w:p>
          <w:p w14:paraId="5947C57D" w14:textId="0986032C" w:rsidR="004E7946" w:rsidRPr="004E7946" w:rsidRDefault="004E7946" w:rsidP="004E7946">
            <w:pPr>
              <w:rPr>
                <w:rStyle w:val="Strong"/>
                <w:rFonts w:eastAsia="Times New Roman"/>
                <w:b w:val="0"/>
                <w:bCs w:val="0"/>
              </w:rPr>
            </w:pPr>
            <w:r w:rsidRPr="004E7946">
              <w:rPr>
                <w:rFonts w:ascii="Times New Roman" w:hAnsi="Times New Roman"/>
                <w:sz w:val="28"/>
                <w:szCs w:val="28"/>
              </w:rPr>
              <w:t>- Chơi theo ý thích ở các góc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17039A8" w14:textId="76981031" w:rsidR="004E7946" w:rsidRPr="004E7946" w:rsidRDefault="004E7946" w:rsidP="004E794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E7946">
              <w:rPr>
                <w:rFonts w:ascii="Times New Roman" w:eastAsia="Times New Roman" w:hAnsi="Times New Roman"/>
                <w:sz w:val="28"/>
                <w:szCs w:val="28"/>
              </w:rPr>
              <w:t>09/10/2025</w:t>
            </w:r>
          </w:p>
        </w:tc>
      </w:tr>
    </w:tbl>
    <w:p w14:paraId="1B376FF8" w14:textId="77777777" w:rsidR="005454AD" w:rsidRPr="004E7946" w:rsidRDefault="005454AD" w:rsidP="004E7946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0"/>
        <w:gridCol w:w="4933"/>
        <w:gridCol w:w="5166"/>
      </w:tblGrid>
      <w:tr w:rsidR="005454AD" w:rsidRPr="004E7946" w14:paraId="461EEA04" w14:textId="77777777" w:rsidTr="00736685"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</w:tcPr>
          <w:p w14:paraId="38CF4CF8" w14:textId="77777777" w:rsidR="005454AD" w:rsidRPr="004E7946" w:rsidRDefault="000F1E85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DUY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T C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Ủ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A BGH</w:t>
            </w:r>
          </w:p>
          <w:p w14:paraId="03C891B3" w14:textId="77777777" w:rsidR="005454AD" w:rsidRPr="004E7946" w:rsidRDefault="000F1E85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KT. HI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U TRƯ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NG</w:t>
            </w:r>
          </w:p>
          <w:p w14:paraId="408A3E11" w14:textId="4D1A2B92" w:rsidR="005454AD" w:rsidRPr="004E7946" w:rsidRDefault="000F1E85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PHÓ HI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U TRƯ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NG</w:t>
            </w:r>
          </w:p>
          <w:p w14:paraId="127BFB4E" w14:textId="00064F8B" w:rsidR="005454AD" w:rsidRPr="004E7946" w:rsidRDefault="00AE03C6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6430B68" wp14:editId="2BDBAB37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18415</wp:posOffset>
                  </wp:positionV>
                  <wp:extent cx="1943100" cy="1019175"/>
                  <wp:effectExtent l="0" t="0" r="0" b="9525"/>
                  <wp:wrapNone/>
                  <wp:docPr id="3" name="Picture 3" descr="D:\LAN 2025-2026\Chữ ký tổ NT-M- C\gen-h-chữ ký chị phạm hươ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:\LAN 2025-2026\Chữ ký tổ NT-M- C\gen-h-chữ ký chị phạm hươn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648CBE" w14:textId="4E62DEE6" w:rsidR="005454AD" w:rsidRPr="004E7946" w:rsidRDefault="005454AD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617831B5" w14:textId="244CB9B6" w:rsidR="005454AD" w:rsidRPr="004E7946" w:rsidRDefault="005454AD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5B17E10B" w14:textId="77777777" w:rsidR="005454AD" w:rsidRPr="004E7946" w:rsidRDefault="005454AD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E21393D" w14:textId="77777777" w:rsidR="005454AD" w:rsidRPr="004E7946" w:rsidRDefault="005454AD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B9DB5A0" w14:textId="77777777" w:rsidR="005454AD" w:rsidRPr="004E7946" w:rsidRDefault="000F1E85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Ph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ạ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m Th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ị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Hương</w:t>
            </w:r>
          </w:p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</w:tcPr>
          <w:p w14:paraId="0C4D7426" w14:textId="77777777" w:rsidR="005454AD" w:rsidRPr="004E7946" w:rsidRDefault="005454AD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26D920D" w14:textId="77777777" w:rsidR="005454AD" w:rsidRPr="004E7946" w:rsidRDefault="005454AD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088B1B3" w14:textId="77777777" w:rsidR="005454AD" w:rsidRPr="004E7946" w:rsidRDefault="000F1E85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T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Ổ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TRƯ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Ở</w:t>
            </w: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NG CHUYÊN MÔN</w:t>
            </w:r>
          </w:p>
          <w:p w14:paraId="6715E39C" w14:textId="334071B5" w:rsidR="005454AD" w:rsidRPr="004E7946" w:rsidRDefault="005454AD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DC9D1BB" w14:textId="589AE716" w:rsidR="005454AD" w:rsidRPr="004E7946" w:rsidRDefault="00736685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7946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49A02AD5" wp14:editId="2F990063">
                  <wp:extent cx="1333500" cy="514291"/>
                  <wp:effectExtent l="0" t="0" r="0" b="635"/>
                  <wp:docPr id="15" name="Picture 15" descr="C:\Users\ASUS\Desktop\CHU KY LAN ĐÃ TÁCH NỀN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CHU KY LAN ĐÃ TÁCH NỀN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026" cy="573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180B8" w14:textId="77777777" w:rsidR="005454AD" w:rsidRPr="004E7946" w:rsidRDefault="005454AD" w:rsidP="00AE03C6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473B051" w14:textId="5AB9696C" w:rsidR="005454AD" w:rsidRPr="004E7946" w:rsidRDefault="00736685" w:rsidP="004E7946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</w:t>
            </w:r>
            <w:r w:rsidR="001053CD"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Hoàng Thị Thanh Lan</w:t>
            </w:r>
          </w:p>
        </w:tc>
        <w:tc>
          <w:tcPr>
            <w:tcW w:w="5166" w:type="dxa"/>
            <w:tcBorders>
              <w:top w:val="nil"/>
              <w:left w:val="nil"/>
              <w:bottom w:val="nil"/>
              <w:right w:val="nil"/>
            </w:tcBorders>
          </w:tcPr>
          <w:p w14:paraId="053FE121" w14:textId="77777777" w:rsidR="005454AD" w:rsidRPr="004E7946" w:rsidRDefault="005454AD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EAC7052" w14:textId="77777777" w:rsidR="005454AD" w:rsidRPr="004E7946" w:rsidRDefault="005454AD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85E08FA" w14:textId="0054AB55" w:rsidR="005454AD" w:rsidRPr="004E7946" w:rsidRDefault="000F1E85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GIÁO VIÊN</w:t>
            </w:r>
          </w:p>
          <w:p w14:paraId="0A8B3D29" w14:textId="15682953" w:rsidR="005454AD" w:rsidRPr="004E7946" w:rsidRDefault="00B76F25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7946"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5806075A" wp14:editId="1BA64BC8">
                  <wp:extent cx="920750" cy="786315"/>
                  <wp:effectExtent l="0" t="0" r="0" b="0"/>
                  <wp:docPr id="14586176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164" cy="7883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B5F54F" w14:textId="39B07231" w:rsidR="005454AD" w:rsidRPr="004E7946" w:rsidRDefault="005454AD" w:rsidP="004E794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1B133D9" w14:textId="4409A87E" w:rsidR="005454AD" w:rsidRPr="004E7946" w:rsidRDefault="00A802D8" w:rsidP="004E7946">
            <w:pPr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</w:t>
            </w:r>
            <w:r w:rsidR="00B76F25"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053CD" w:rsidRPr="004E7946">
              <w:rPr>
                <w:rFonts w:ascii="Times New Roman" w:hAnsi="Times New Roman"/>
                <w:b/>
                <w:bCs/>
                <w:sz w:val="28"/>
                <w:szCs w:val="28"/>
              </w:rPr>
              <w:t>Triệu Mùi Chuổng</w:t>
            </w:r>
          </w:p>
        </w:tc>
      </w:tr>
    </w:tbl>
    <w:p w14:paraId="2B0481A8" w14:textId="77777777" w:rsidR="005454AD" w:rsidRPr="004E7946" w:rsidRDefault="005454AD" w:rsidP="004E7946">
      <w:pPr>
        <w:pStyle w:val="Heading2"/>
        <w:spacing w:before="0"/>
        <w:rPr>
          <w:rFonts w:ascii="Times New Roman" w:hAnsi="Times New Roman" w:cs="Times New Roman"/>
          <w:sz w:val="28"/>
          <w:szCs w:val="28"/>
        </w:rPr>
      </w:pPr>
    </w:p>
    <w:sectPr w:rsidR="005454AD" w:rsidRPr="004E7946">
      <w:pgSz w:w="16838" w:h="11906" w:orient="landscape"/>
      <w:pgMar w:top="1134" w:right="1134" w:bottom="1134" w:left="1701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87138"/>
    <w:rsid w:val="00065EAA"/>
    <w:rsid w:val="00086D17"/>
    <w:rsid w:val="000A2E03"/>
    <w:rsid w:val="000F1E85"/>
    <w:rsid w:val="001053CD"/>
    <w:rsid w:val="0022793A"/>
    <w:rsid w:val="004E7946"/>
    <w:rsid w:val="0052067B"/>
    <w:rsid w:val="005454AD"/>
    <w:rsid w:val="00681989"/>
    <w:rsid w:val="007033FF"/>
    <w:rsid w:val="00736685"/>
    <w:rsid w:val="00845AA6"/>
    <w:rsid w:val="009107EA"/>
    <w:rsid w:val="00961091"/>
    <w:rsid w:val="00A35635"/>
    <w:rsid w:val="00A802D8"/>
    <w:rsid w:val="00AA549A"/>
    <w:rsid w:val="00AE03C6"/>
    <w:rsid w:val="00B25717"/>
    <w:rsid w:val="00B53A56"/>
    <w:rsid w:val="00B76F25"/>
    <w:rsid w:val="00C023AA"/>
    <w:rsid w:val="00C13126"/>
    <w:rsid w:val="00CA1F97"/>
    <w:rsid w:val="00E217EE"/>
    <w:rsid w:val="00F30A4F"/>
    <w:rsid w:val="00F942F2"/>
    <w:rsid w:val="12F87138"/>
    <w:rsid w:val="1368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742F628F"/>
  <w15:docId w15:val="{1943D353-A480-4C67-96C4-D25E4D15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279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279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57" w:after="57"/>
    </w:pPr>
    <w:rPr>
      <w:rFonts w:ascii="Times New Roman" w:hAnsi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Pr>
      <w:rFonts w:ascii="Times New Roman" w:hAnsi="Times New Roman" w:cs="Times New Roman" w:hint="default"/>
      <w:b/>
      <w:bCs/>
      <w:sz w:val="28"/>
      <w:szCs w:val="2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header">
    <w:name w:val="titleheader"/>
    <w:basedOn w:val="Normal"/>
    <w:qFormat/>
    <w:pPr>
      <w:jc w:val="center"/>
    </w:pPr>
    <w:rPr>
      <w:b/>
      <w:bCs/>
      <w:sz w:val="34"/>
      <w:szCs w:val="34"/>
    </w:rPr>
  </w:style>
  <w:style w:type="paragraph" w:customStyle="1" w:styleId="subheader">
    <w:name w:val="subheader"/>
    <w:basedOn w:val="Normal"/>
    <w:qFormat/>
    <w:pPr>
      <w:jc w:val="center"/>
    </w:pPr>
    <w:rPr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2279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2793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 dong</dc:creator>
  <cp:lastModifiedBy>PC</cp:lastModifiedBy>
  <cp:revision>20</cp:revision>
  <dcterms:created xsi:type="dcterms:W3CDTF">2024-09-22T15:17:00Z</dcterms:created>
  <dcterms:modified xsi:type="dcterms:W3CDTF">2025-12-24T13:19:00Z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EC72AC48C6834F0BAAA802021AC2ECA8_11</vt:lpwstr>
  </property>
</Properties>
</file>