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FCF3" w14:textId="09BD06A9" w:rsidR="004C4872" w:rsidRPr="00156638" w:rsidRDefault="004C4872" w:rsidP="00156638">
      <w:pPr>
        <w:pStyle w:val="subheader"/>
        <w:rPr>
          <w:sz w:val="28"/>
          <w:szCs w:val="28"/>
        </w:rPr>
      </w:pPr>
      <w:r w:rsidRPr="00156638">
        <w:rPr>
          <w:sz w:val="28"/>
          <w:szCs w:val="28"/>
        </w:rPr>
        <w:t xml:space="preserve">KẾ HOẠCH GIÁO DỤC THÁNG </w:t>
      </w:r>
      <w:r w:rsidR="002D0050" w:rsidRPr="00156638">
        <w:rPr>
          <w:sz w:val="28"/>
          <w:szCs w:val="28"/>
        </w:rPr>
        <w:t>0</w:t>
      </w:r>
      <w:r w:rsidR="00603B53">
        <w:rPr>
          <w:sz w:val="28"/>
          <w:szCs w:val="28"/>
        </w:rPr>
        <w:t>5</w:t>
      </w:r>
    </w:p>
    <w:p w14:paraId="417CDF67" w14:textId="1BD3D829" w:rsidR="004C4872" w:rsidRPr="00156638" w:rsidRDefault="004C4872" w:rsidP="00156638">
      <w:pPr>
        <w:pStyle w:val="subheader"/>
        <w:rPr>
          <w:sz w:val="28"/>
          <w:szCs w:val="28"/>
        </w:rPr>
      </w:pPr>
      <w:r w:rsidRPr="00156638">
        <w:rPr>
          <w:sz w:val="28"/>
          <w:szCs w:val="28"/>
        </w:rPr>
        <w:t xml:space="preserve">Thực hiện </w:t>
      </w:r>
      <w:r w:rsidR="00603B53">
        <w:rPr>
          <w:sz w:val="28"/>
          <w:szCs w:val="28"/>
        </w:rPr>
        <w:t xml:space="preserve">3 </w:t>
      </w:r>
      <w:r w:rsidRPr="00156638">
        <w:rPr>
          <w:sz w:val="28"/>
          <w:szCs w:val="28"/>
        </w:rPr>
        <w:t>tuần</w:t>
      </w:r>
    </w:p>
    <w:p w14:paraId="7ECBC3E6" w14:textId="02EC7B78" w:rsidR="003A7E03" w:rsidRPr="00C22FC1" w:rsidRDefault="000E637F" w:rsidP="003A7E03">
      <w:pPr>
        <w:pStyle w:val="NormalWeb"/>
        <w:spacing w:before="57" w:beforeAutospacing="0" w:after="57" w:afterAutospacing="0"/>
        <w:ind w:left="432"/>
        <w:rPr>
          <w:sz w:val="28"/>
          <w:szCs w:val="28"/>
        </w:rPr>
      </w:pPr>
      <w:r w:rsidRPr="00156638">
        <w:rPr>
          <w:sz w:val="28"/>
          <w:szCs w:val="28"/>
        </w:rPr>
        <w:t>Giáo viên thực hiện: Hoàn</w:t>
      </w:r>
      <w:r w:rsidR="00700DDB" w:rsidRPr="00156638">
        <w:rPr>
          <w:sz w:val="28"/>
          <w:szCs w:val="28"/>
        </w:rPr>
        <w:t>g Thị Thanh Lan - Đậu Thị Phượng</w:t>
      </w:r>
    </w:p>
    <w:tbl>
      <w:tblPr>
        <w:tblW w:w="1356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2977"/>
        <w:gridCol w:w="5812"/>
        <w:gridCol w:w="1386"/>
      </w:tblGrid>
      <w:tr w:rsidR="003A7E03" w:rsidRPr="00C22FC1" w14:paraId="214F7FB4" w14:textId="77777777" w:rsidTr="006522F6">
        <w:trPr>
          <w:trHeight w:val="567"/>
        </w:trPr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27465D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C348B4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C92951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HOẠT ĐỘNG GIÁO DỤC</w:t>
            </w:r>
          </w:p>
        </w:tc>
        <w:tc>
          <w:tcPr>
            <w:tcW w:w="13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42A8B9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THỜI GIAN THỰC HIỆN</w:t>
            </w:r>
          </w:p>
        </w:tc>
      </w:tr>
      <w:tr w:rsidR="003A7E03" w:rsidRPr="00C22FC1" w14:paraId="75CEA37F" w14:textId="77777777" w:rsidTr="006522F6">
        <w:tc>
          <w:tcPr>
            <w:tcW w:w="1356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1E2D33E" w14:textId="43E25679" w:rsidR="003A7E03" w:rsidRPr="003A7E03" w:rsidRDefault="003A7E03" w:rsidP="003A7E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b/>
                <w:bCs/>
                <w:color w:val="2980B9"/>
                <w:szCs w:val="28"/>
              </w:rPr>
            </w:pPr>
            <w:r w:rsidRPr="003A7E03">
              <w:rPr>
                <w:rFonts w:eastAsia="Times New Roman" w:cs="Times New Roman"/>
                <w:b/>
                <w:bCs/>
                <w:color w:val="2980B9"/>
                <w:szCs w:val="28"/>
              </w:rPr>
              <w:t>Giáo dục phát triển thể chất</w:t>
            </w:r>
          </w:p>
        </w:tc>
      </w:tr>
      <w:tr w:rsidR="003A7E03" w:rsidRPr="00C22FC1" w14:paraId="27F53FCF" w14:textId="77777777" w:rsidTr="006522F6"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64EB23" w14:textId="135DA063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MT 23:Trẻ phối hợp được cử động bàn tay, ngón tay trong một số hoạt động biết tết sợi đôi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9D88B6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Đan , tết dây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A9296A5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- Vận động: a ram sam sam</w:t>
            </w:r>
            <w:r w:rsidRPr="00C22FC1">
              <w:rPr>
                <w:rFonts w:eastAsia="Times New Roman" w:cs="Times New Roman"/>
                <w:szCs w:val="28"/>
              </w:rPr>
              <w:br/>
              <w:t>- Thực hành tết tóc</w:t>
            </w:r>
            <w:r w:rsidRPr="00C22FC1">
              <w:rPr>
                <w:rFonts w:eastAsia="Times New Roman" w:cs="Times New Roman"/>
                <w:szCs w:val="28"/>
              </w:rPr>
              <w:br/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A9FA54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14/05/2026</w:t>
            </w:r>
          </w:p>
        </w:tc>
      </w:tr>
      <w:tr w:rsidR="003A7E03" w:rsidRPr="00C22FC1" w14:paraId="6AEDC50A" w14:textId="77777777" w:rsidTr="006522F6">
        <w:tc>
          <w:tcPr>
            <w:tcW w:w="1356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69DB322" w14:textId="3F113CFE" w:rsidR="003A7E03" w:rsidRPr="003A7E03" w:rsidRDefault="003A7E03" w:rsidP="003A7E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b/>
                <w:bCs/>
                <w:color w:val="2980B9"/>
                <w:szCs w:val="28"/>
              </w:rPr>
            </w:pPr>
            <w:r w:rsidRPr="003A7E03">
              <w:rPr>
                <w:rFonts w:eastAsia="Times New Roman" w:cs="Times New Roman"/>
                <w:b/>
                <w:bCs/>
                <w:color w:val="2980B9"/>
                <w:szCs w:val="28"/>
              </w:rPr>
              <w:t>Giáo dục phát triển nhận thức</w:t>
            </w:r>
          </w:p>
        </w:tc>
      </w:tr>
      <w:tr w:rsidR="003A7E03" w:rsidRPr="00C22FC1" w14:paraId="7F0A20C1" w14:textId="77777777" w:rsidTr="006522F6"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C57D99" w14:textId="7C09B783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MT 57:Trẻ nhận ra qui tắc sắp xếp của ít nhất ba đối tượng và sao chép lại.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70142D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So sánh, phát hiện qui tắc sắp xếp và sắp xếp theo qui tắc.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9C2C1A9" w14:textId="77777777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Làm quen với toán</w:t>
            </w:r>
          </w:p>
          <w:p w14:paraId="1F8C5CE5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Sắp xếp theo quy tắc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D47144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05/05/2026</w:t>
            </w:r>
          </w:p>
        </w:tc>
      </w:tr>
      <w:tr w:rsidR="003A7E03" w:rsidRPr="00C22FC1" w14:paraId="44765955" w14:textId="77777777" w:rsidTr="006522F6"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BAC88A3" w14:textId="0B0C9055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MT 72:Trẻ biết nêu một vài đặc điểm của cảnh đẹp, di tích lịch sử ở địa phương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02B220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Đặc điểm nổi bật của một số di tích, danh lam, thắng cảnh, ngày lễ hội, sự kiện văn hoá của quê hương. 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3785875" w14:textId="77777777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Khám phá xã hội</w:t>
            </w:r>
          </w:p>
          <w:p w14:paraId="7AE64A61" w14:textId="0EBEEF8B" w:rsidR="003A7E03" w:rsidRPr="00C22FC1" w:rsidRDefault="003A7E03" w:rsidP="003A7E03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Tìm hiểu về</w:t>
            </w:r>
            <w:r w:rsidR="00B561F4">
              <w:rPr>
                <w:rFonts w:eastAsia="Times New Roman" w:cs="Times New Roman"/>
                <w:szCs w:val="28"/>
              </w:rPr>
              <w:t xml:space="preserve"> Phúc Thọ</w:t>
            </w:r>
            <w:r w:rsidRPr="00C22FC1">
              <w:rPr>
                <w:rFonts w:eastAsia="Times New Roman" w:cs="Times New Roman"/>
                <w:szCs w:val="28"/>
              </w:rPr>
              <w:t xml:space="preserve"> Lâm Hà của bé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C06F2F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04/05/2026</w:t>
            </w:r>
          </w:p>
        </w:tc>
      </w:tr>
      <w:tr w:rsidR="003A7E03" w:rsidRPr="00C22FC1" w14:paraId="463390B5" w14:textId="77777777" w:rsidTr="006522F6">
        <w:tc>
          <w:tcPr>
            <w:tcW w:w="1356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B4DE414" w14:textId="77777777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color w:val="2980B9"/>
                <w:szCs w:val="28"/>
              </w:rPr>
              <w:t>3. Giáo dục phát triển ngôn ngữ</w:t>
            </w:r>
          </w:p>
        </w:tc>
      </w:tr>
      <w:tr w:rsidR="003A7E03" w:rsidRPr="00C22FC1" w14:paraId="4EE3B3C4" w14:textId="77777777" w:rsidTr="006522F6"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71AA184" w14:textId="6A8A1CB3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MT 83:Trẻ biết bắt chước giọng nói, điệu bộ của nhân vật trong truyện.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B2F848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Đóng kịch.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3EBA5E5" w14:textId="77777777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Làm quen văn học</w:t>
            </w:r>
          </w:p>
          <w:p w14:paraId="2247FD76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Truyện: Ai ngoan hơn sẽ được thưởng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D36558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21/05/2026</w:t>
            </w:r>
          </w:p>
        </w:tc>
      </w:tr>
      <w:tr w:rsidR="003A7E03" w:rsidRPr="00C22FC1" w14:paraId="1802E29E" w14:textId="77777777" w:rsidTr="006522F6"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5232AAE" w14:textId="1B1EBEE1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lastRenderedPageBreak/>
              <w:t>MT 90:Trẻ làm quen các nét cơ bản và tô một số nét in rỗng. 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292695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Tô một số nét in rỗng cơ bản .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A86AED5" w14:textId="54261733" w:rsidR="003A7E03" w:rsidRPr="006114D4" w:rsidRDefault="006114D4" w:rsidP="006114D4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6114D4">
              <w:rPr>
                <w:rFonts w:eastAsia="Times New Roman" w:cs="Times New Roman"/>
                <w:bCs/>
                <w:szCs w:val="28"/>
              </w:rPr>
              <w:t>-</w:t>
            </w:r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Pr="006114D4">
              <w:rPr>
                <w:rFonts w:eastAsia="Times New Roman" w:cs="Times New Roman"/>
                <w:bCs/>
                <w:szCs w:val="28"/>
              </w:rPr>
              <w:t>Vận động: Ông mặt trời</w:t>
            </w:r>
          </w:p>
          <w:p w14:paraId="123FE19C" w14:textId="5454DAB7" w:rsidR="006114D4" w:rsidRPr="006114D4" w:rsidRDefault="006114D4" w:rsidP="008C41FF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Pr="006114D4">
              <w:rPr>
                <w:rFonts w:eastAsia="Times New Roman" w:cs="Times New Roman"/>
                <w:bCs/>
                <w:szCs w:val="28"/>
              </w:rPr>
              <w:t>Tô màu chữ in rỗng v-r</w:t>
            </w:r>
          </w:p>
          <w:p w14:paraId="15855970" w14:textId="56577A7E" w:rsidR="006114D4" w:rsidRPr="006114D4" w:rsidRDefault="006114D4" w:rsidP="006114D4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Pr="006114D4">
              <w:rPr>
                <w:rFonts w:eastAsia="Times New Roman" w:cs="Times New Roman"/>
                <w:bCs/>
                <w:szCs w:val="28"/>
              </w:rPr>
              <w:t>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C4E7F1" w14:textId="117E8E17" w:rsidR="003A7E03" w:rsidRPr="00C22FC1" w:rsidRDefault="006114D4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  <w:r w:rsidR="003A7E03" w:rsidRPr="00C22FC1">
              <w:rPr>
                <w:rFonts w:eastAsia="Times New Roman" w:cs="Times New Roman"/>
                <w:szCs w:val="28"/>
              </w:rPr>
              <w:t>/05/2026</w:t>
            </w:r>
          </w:p>
        </w:tc>
      </w:tr>
      <w:tr w:rsidR="003A7E03" w:rsidRPr="00C22FC1" w14:paraId="78AB5F0F" w14:textId="77777777" w:rsidTr="006522F6">
        <w:tc>
          <w:tcPr>
            <w:tcW w:w="1356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1BC879D" w14:textId="31898C86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color w:val="2980B9"/>
                <w:szCs w:val="28"/>
              </w:rPr>
              <w:t>4. Giáo dục phát triển tình cảm và kỹ năng xã hội</w:t>
            </w:r>
          </w:p>
        </w:tc>
      </w:tr>
      <w:tr w:rsidR="003A7E03" w:rsidRPr="00C22FC1" w14:paraId="1B37E7D7" w14:textId="77777777" w:rsidTr="006522F6"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627E485" w14:textId="4019CC41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MT 102:Trẻ nhận ra hình ảnh Bác Hồ, lăng Bác Hồ.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76A42C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Bác Hồ.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850E5E" w14:textId="77777777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Khám phá xã hội</w:t>
            </w:r>
          </w:p>
          <w:p w14:paraId="5084F295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Tìm hiểu về Bác Hồ Kính yêu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5B0E15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18/05/2026</w:t>
            </w:r>
          </w:p>
        </w:tc>
      </w:tr>
      <w:tr w:rsidR="003A7E03" w:rsidRPr="00C22FC1" w14:paraId="47DF9A14" w14:textId="77777777" w:rsidTr="006522F6"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3BD18AE" w14:textId="09DEADB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MT 104:Trẻ thể hiện tình cảm đối với Bác Hồ qua hát, đọc thơ, cùng cô kể chuyện về Bác Hồ.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689B76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Thơ , truyện kể về Bác Hồ.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020C5F3" w14:textId="77777777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Giáo dục âm nhạc</w:t>
            </w:r>
          </w:p>
          <w:p w14:paraId="1456CB14" w14:textId="5FD3E3BC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 - DH: "Mơ gặp Bác Hồ"</w:t>
            </w:r>
            <w:r w:rsidRPr="00C22FC1">
              <w:rPr>
                <w:rFonts w:eastAsia="Times New Roman" w:cs="Times New Roman"/>
                <w:szCs w:val="28"/>
              </w:rPr>
              <w:br/>
              <w:t>- NH : “Ai yêu Bác Hồ Chí</w:t>
            </w:r>
            <w:r>
              <w:rPr>
                <w:rFonts w:eastAsia="Times New Roman" w:cs="Times New Roman"/>
                <w:szCs w:val="28"/>
              </w:rPr>
              <w:t xml:space="preserve"> Minh hơn thiếu niên nhi đồng”. </w:t>
            </w:r>
            <w:r w:rsidRPr="00C22FC1">
              <w:rPr>
                <w:rFonts w:eastAsia="Times New Roman" w:cs="Times New Roman"/>
                <w:szCs w:val="28"/>
              </w:rPr>
              <w:t xml:space="preserve"> TCAN: Tai ai tinh 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B982E6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22/05/2026</w:t>
            </w:r>
          </w:p>
        </w:tc>
      </w:tr>
      <w:tr w:rsidR="003A7E03" w:rsidRPr="00C22FC1" w14:paraId="3586A2BF" w14:textId="77777777" w:rsidTr="006522F6">
        <w:tc>
          <w:tcPr>
            <w:tcW w:w="1356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826DA03" w14:textId="77777777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color w:val="2980B9"/>
                <w:szCs w:val="28"/>
              </w:rPr>
              <w:t>5. Giáo dục phát triển thẩm mỹ</w:t>
            </w:r>
          </w:p>
        </w:tc>
      </w:tr>
      <w:tr w:rsidR="003A7E03" w:rsidRPr="00C22FC1" w14:paraId="7B68EA2B" w14:textId="77777777" w:rsidTr="006522F6">
        <w:tc>
          <w:tcPr>
            <w:tcW w:w="3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2FA37A" w14:textId="5ED48C7F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MT 132:Trẻ biết sử dụng các kỹ năng xé theo hình dạng, xé theo dải và dán để tạo thành sản phẩm.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9F672B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Các kỹ năng xé để tạo ra sản phẩm có màu sắc, kích thước, hình dạng, đường nét.</w:t>
            </w:r>
          </w:p>
        </w:tc>
        <w:tc>
          <w:tcPr>
            <w:tcW w:w="5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45D361" w14:textId="77777777" w:rsidR="003A7E03" w:rsidRPr="00C22FC1" w:rsidRDefault="003A7E03" w:rsidP="006522F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b/>
                <w:bCs/>
                <w:szCs w:val="28"/>
              </w:rPr>
              <w:t>Tạo hình</w:t>
            </w:r>
          </w:p>
          <w:p w14:paraId="12CB2C9F" w14:textId="77777777" w:rsidR="003A7E03" w:rsidRPr="00C22FC1" w:rsidRDefault="003A7E03" w:rsidP="006522F6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Xé dán ngôi nhà của bé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7B9752" w14:textId="77777777" w:rsidR="003A7E03" w:rsidRPr="00C22FC1" w:rsidRDefault="003A7E03" w:rsidP="006522F6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22FC1">
              <w:rPr>
                <w:rFonts w:eastAsia="Times New Roman" w:cs="Times New Roman"/>
                <w:szCs w:val="28"/>
              </w:rPr>
              <w:t>12/05/2026</w:t>
            </w:r>
          </w:p>
        </w:tc>
      </w:tr>
    </w:tbl>
    <w:p w14:paraId="7ADEA73D" w14:textId="77777777" w:rsidR="00576AFF" w:rsidRDefault="00576AFF" w:rsidP="003A7E03">
      <w:pPr>
        <w:pStyle w:val="NormalWeb"/>
        <w:spacing w:before="57" w:beforeAutospacing="0" w:after="57" w:afterAutospacing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6402"/>
      </w:tblGrid>
      <w:tr w:rsidR="00A203F7" w:rsidRPr="00156638" w14:paraId="77A5E1C8" w14:textId="77777777" w:rsidTr="0016180C">
        <w:tc>
          <w:tcPr>
            <w:tcW w:w="6402" w:type="dxa"/>
          </w:tcPr>
          <w:p w14:paraId="03C69A85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DUYỆT CỦA BGH</w:t>
            </w:r>
          </w:p>
          <w:p w14:paraId="7522A027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KT. HIỆU TRƯỞNG</w:t>
            </w:r>
          </w:p>
          <w:p w14:paraId="4C66EF14" w14:textId="047D009F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PHÓ HIỆU TRƯỞNG</w:t>
            </w:r>
          </w:p>
          <w:p w14:paraId="23EEB64C" w14:textId="4A8D7C4C" w:rsidR="00A203F7" w:rsidRPr="00156638" w:rsidRDefault="00E25546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E4B6DE" wp14:editId="12A470ED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59690</wp:posOffset>
                  </wp:positionV>
                  <wp:extent cx="1609725" cy="1009650"/>
                  <wp:effectExtent l="0" t="0" r="9525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7D447E5" w14:textId="0B868F3D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45D6DE34" w14:textId="0EB65058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5F174BB4" w14:textId="77777777" w:rsidR="00A203F7" w:rsidRPr="00156638" w:rsidRDefault="00BA3B5A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156638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                                        </w:t>
            </w:r>
          </w:p>
          <w:p w14:paraId="78812B3C" w14:textId="77777777" w:rsidR="00A20996" w:rsidRPr="00156638" w:rsidRDefault="00A20996" w:rsidP="00A20996">
            <w:pPr>
              <w:spacing w:before="57" w:after="57"/>
              <w:rPr>
                <w:rFonts w:cs="Times New Roman"/>
                <w:b/>
                <w:noProof/>
                <w:color w:val="000000"/>
                <w:szCs w:val="28"/>
              </w:rPr>
            </w:pPr>
            <w:bookmarkStart w:id="0" w:name="_GoBack"/>
            <w:bookmarkEnd w:id="0"/>
          </w:p>
          <w:p w14:paraId="3362A947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szCs w:val="28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Phạm Thị Hương</w:t>
            </w:r>
          </w:p>
        </w:tc>
        <w:tc>
          <w:tcPr>
            <w:tcW w:w="6402" w:type="dxa"/>
          </w:tcPr>
          <w:p w14:paraId="6B04DBE3" w14:textId="77777777" w:rsidR="00A203F7" w:rsidRPr="00156638" w:rsidRDefault="00A203F7" w:rsidP="00156638">
            <w:pPr>
              <w:spacing w:before="57" w:after="57"/>
              <w:rPr>
                <w:rFonts w:cs="Times New Roman"/>
                <w:b/>
                <w:szCs w:val="28"/>
                <w:lang w:val="nl-NL"/>
              </w:rPr>
            </w:pPr>
          </w:p>
          <w:p w14:paraId="34747E2A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418DDE8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734CBE5" w14:textId="3FC42E43" w:rsidR="00BA3B5A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GIÁO VIÊN CHỦ NHIỆM</w:t>
            </w:r>
          </w:p>
          <w:p w14:paraId="3F7EF738" w14:textId="70AF2BBA" w:rsidR="00A203F7" w:rsidRPr="00156638" w:rsidRDefault="00BA3B5A" w:rsidP="00156638">
            <w:pPr>
              <w:tabs>
                <w:tab w:val="left" w:pos="1932"/>
                <w:tab w:val="center" w:pos="2568"/>
              </w:tabs>
              <w:spacing w:before="57" w:after="57"/>
              <w:rPr>
                <w:rFonts w:cs="Times New Roman"/>
                <w:noProof/>
                <w:szCs w:val="28"/>
              </w:rPr>
            </w:pPr>
            <w:r w:rsidRPr="00156638">
              <w:rPr>
                <w:rFonts w:cs="Times New Roman"/>
                <w:noProof/>
                <w:szCs w:val="28"/>
              </w:rPr>
              <w:t xml:space="preserve"> </w:t>
            </w:r>
            <w:r w:rsidR="00DB1BF1" w:rsidRPr="00156638">
              <w:rPr>
                <w:rFonts w:cs="Times New Roman"/>
                <w:noProof/>
                <w:szCs w:val="28"/>
              </w:rPr>
              <w:t xml:space="preserve">   </w:t>
            </w:r>
            <w:r w:rsidR="002113B9" w:rsidRPr="00156638">
              <w:rPr>
                <w:rFonts w:cs="Times New Roman"/>
                <w:noProof/>
                <w:szCs w:val="28"/>
              </w:rPr>
              <w:t xml:space="preserve">         </w:t>
            </w:r>
            <w:r w:rsidRPr="00156638">
              <w:rPr>
                <w:rFonts w:cs="Times New Roman"/>
                <w:noProof/>
                <w:szCs w:val="28"/>
              </w:rPr>
              <w:t xml:space="preserve">   </w:t>
            </w:r>
            <w:r w:rsidR="00A203F7" w:rsidRPr="00156638">
              <w:rPr>
                <w:rFonts w:cs="Times New Roman"/>
                <w:noProof/>
                <w:szCs w:val="28"/>
              </w:rPr>
              <w:drawing>
                <wp:inline distT="0" distB="0" distL="0" distR="0" wp14:anchorId="401A352F" wp14:editId="1166F993">
                  <wp:extent cx="1114425" cy="6019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BF1" w:rsidRPr="00156638">
              <w:rPr>
                <w:rFonts w:cs="Times New Roman"/>
                <w:noProof/>
                <w:szCs w:val="28"/>
              </w:rPr>
              <w:t xml:space="preserve">         </w:t>
            </w:r>
            <w:r w:rsidR="002113B9" w:rsidRPr="00156638">
              <w:rPr>
                <w:rFonts w:cs="Times New Roman"/>
                <w:noProof/>
                <w:szCs w:val="28"/>
              </w:rPr>
              <w:t xml:space="preserve">     </w:t>
            </w:r>
            <w:r w:rsidR="00DB1BF1" w:rsidRPr="00156638">
              <w:rPr>
                <w:rFonts w:cs="Times New Roman"/>
                <w:noProof/>
                <w:szCs w:val="28"/>
              </w:rPr>
              <w:drawing>
                <wp:inline distT="0" distB="0" distL="0" distR="0" wp14:anchorId="35C88EC5" wp14:editId="6A19DBED">
                  <wp:extent cx="1247775" cy="781050"/>
                  <wp:effectExtent l="0" t="0" r="9525" b="0"/>
                  <wp:docPr id="2" name="Picture 2" descr="D:\LAN 2023-2024\CHU KY CUA TO LA\phuong chu 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3-2024\CHU KY CUA TO LA\phuong chu 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FA1E5" w14:textId="37D9B7B3" w:rsidR="002113B9" w:rsidRPr="00156638" w:rsidRDefault="00835881" w:rsidP="00156638">
            <w:pPr>
              <w:tabs>
                <w:tab w:val="left" w:pos="4575"/>
              </w:tabs>
              <w:spacing w:before="57" w:after="57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ab/>
            </w:r>
          </w:p>
          <w:p w14:paraId="04DEEFE5" w14:textId="2CEADC44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szCs w:val="28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 xml:space="preserve">Hoàng Thị Thanh Lan – </w:t>
            </w:r>
            <w:r w:rsidR="00251512" w:rsidRPr="00156638">
              <w:rPr>
                <w:rFonts w:cs="Times New Roman"/>
                <w:b/>
                <w:szCs w:val="28"/>
                <w:lang w:val="nl-NL"/>
              </w:rPr>
              <w:t>Đậu Thị phượng</w:t>
            </w:r>
          </w:p>
        </w:tc>
      </w:tr>
    </w:tbl>
    <w:p w14:paraId="31D39B56" w14:textId="77777777" w:rsidR="00640E0A" w:rsidRPr="00156638" w:rsidRDefault="00640E0A" w:rsidP="00156638">
      <w:pPr>
        <w:pStyle w:val="subheader"/>
        <w:tabs>
          <w:tab w:val="left" w:pos="672"/>
          <w:tab w:val="center" w:pos="6407"/>
        </w:tabs>
        <w:jc w:val="left"/>
        <w:rPr>
          <w:sz w:val="28"/>
          <w:szCs w:val="28"/>
        </w:rPr>
      </w:pPr>
    </w:p>
    <w:p w14:paraId="1DFAF874" w14:textId="5D8C332A" w:rsidR="00E06D94" w:rsidRPr="00156638" w:rsidRDefault="00E06D94" w:rsidP="00156638">
      <w:pPr>
        <w:spacing w:before="57" w:after="57" w:line="240" w:lineRule="auto"/>
        <w:rPr>
          <w:rFonts w:cs="Times New Roman"/>
          <w:szCs w:val="28"/>
        </w:rPr>
      </w:pPr>
    </w:p>
    <w:sectPr w:rsidR="00E06D94" w:rsidRPr="00156638" w:rsidSect="002C4BC7">
      <w:type w:val="continuous"/>
      <w:pgSz w:w="15649" w:h="11907" w:orient="landscape" w:code="1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4D49E" w14:textId="77777777" w:rsidR="009C1AEC" w:rsidRDefault="009C1AEC" w:rsidP="002476A8">
      <w:pPr>
        <w:spacing w:after="0" w:line="240" w:lineRule="auto"/>
      </w:pPr>
      <w:r>
        <w:separator/>
      </w:r>
    </w:p>
  </w:endnote>
  <w:endnote w:type="continuationSeparator" w:id="0">
    <w:p w14:paraId="12FB27FE" w14:textId="77777777" w:rsidR="009C1AEC" w:rsidRDefault="009C1AEC" w:rsidP="0024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2055B" w14:textId="77777777" w:rsidR="009C1AEC" w:rsidRDefault="009C1AEC" w:rsidP="002476A8">
      <w:pPr>
        <w:spacing w:after="0" w:line="240" w:lineRule="auto"/>
      </w:pPr>
      <w:r>
        <w:separator/>
      </w:r>
    </w:p>
  </w:footnote>
  <w:footnote w:type="continuationSeparator" w:id="0">
    <w:p w14:paraId="1EFB676B" w14:textId="77777777" w:rsidR="009C1AEC" w:rsidRDefault="009C1AEC" w:rsidP="0024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B387F"/>
    <w:multiLevelType w:val="hybridMultilevel"/>
    <w:tmpl w:val="172A0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84FCE"/>
    <w:multiLevelType w:val="hybridMultilevel"/>
    <w:tmpl w:val="E4E832EC"/>
    <w:lvl w:ilvl="0" w:tplc="FE3C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724A"/>
    <w:multiLevelType w:val="hybridMultilevel"/>
    <w:tmpl w:val="CCE4C986"/>
    <w:lvl w:ilvl="0" w:tplc="BE58C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F601E"/>
    <w:multiLevelType w:val="hybridMultilevel"/>
    <w:tmpl w:val="E148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42594"/>
    <w:multiLevelType w:val="hybridMultilevel"/>
    <w:tmpl w:val="6ACA2C3A"/>
    <w:lvl w:ilvl="0" w:tplc="44EA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7"/>
    <w:rsid w:val="000039E4"/>
    <w:rsid w:val="00010FEA"/>
    <w:rsid w:val="00012D3C"/>
    <w:rsid w:val="000169DE"/>
    <w:rsid w:val="0004484B"/>
    <w:rsid w:val="000813ED"/>
    <w:rsid w:val="000959C0"/>
    <w:rsid w:val="000B7422"/>
    <w:rsid w:val="000E637F"/>
    <w:rsid w:val="000F04FC"/>
    <w:rsid w:val="0014124A"/>
    <w:rsid w:val="00146647"/>
    <w:rsid w:val="00156638"/>
    <w:rsid w:val="0016180C"/>
    <w:rsid w:val="00167834"/>
    <w:rsid w:val="0017288C"/>
    <w:rsid w:val="00182FF8"/>
    <w:rsid w:val="00183831"/>
    <w:rsid w:val="001C57DC"/>
    <w:rsid w:val="001D4536"/>
    <w:rsid w:val="002113B9"/>
    <w:rsid w:val="00217474"/>
    <w:rsid w:val="0023233A"/>
    <w:rsid w:val="00232F3B"/>
    <w:rsid w:val="00246312"/>
    <w:rsid w:val="002476A8"/>
    <w:rsid w:val="00251512"/>
    <w:rsid w:val="002B098D"/>
    <w:rsid w:val="002B3442"/>
    <w:rsid w:val="002C023F"/>
    <w:rsid w:val="002C4BC7"/>
    <w:rsid w:val="002C7020"/>
    <w:rsid w:val="002D0050"/>
    <w:rsid w:val="002D61F5"/>
    <w:rsid w:val="00323A6C"/>
    <w:rsid w:val="003358F1"/>
    <w:rsid w:val="003458F6"/>
    <w:rsid w:val="00373CBA"/>
    <w:rsid w:val="00386F13"/>
    <w:rsid w:val="003A27D7"/>
    <w:rsid w:val="003A7E03"/>
    <w:rsid w:val="003C1DB6"/>
    <w:rsid w:val="003D0258"/>
    <w:rsid w:val="003E21C5"/>
    <w:rsid w:val="00430C84"/>
    <w:rsid w:val="00454971"/>
    <w:rsid w:val="00455517"/>
    <w:rsid w:val="0048703B"/>
    <w:rsid w:val="0049136D"/>
    <w:rsid w:val="004A700D"/>
    <w:rsid w:val="004C3F42"/>
    <w:rsid w:val="004C4872"/>
    <w:rsid w:val="004E5884"/>
    <w:rsid w:val="00537AF0"/>
    <w:rsid w:val="0056314F"/>
    <w:rsid w:val="00576AFF"/>
    <w:rsid w:val="005B23AE"/>
    <w:rsid w:val="005B2F74"/>
    <w:rsid w:val="005D4E11"/>
    <w:rsid w:val="005D7799"/>
    <w:rsid w:val="00603B53"/>
    <w:rsid w:val="00604C04"/>
    <w:rsid w:val="006114D4"/>
    <w:rsid w:val="00622E7F"/>
    <w:rsid w:val="00634B2C"/>
    <w:rsid w:val="00640E0A"/>
    <w:rsid w:val="00645A1B"/>
    <w:rsid w:val="00647DAA"/>
    <w:rsid w:val="00665B56"/>
    <w:rsid w:val="00667173"/>
    <w:rsid w:val="0067244D"/>
    <w:rsid w:val="00682F15"/>
    <w:rsid w:val="006847C5"/>
    <w:rsid w:val="00684B60"/>
    <w:rsid w:val="00695643"/>
    <w:rsid w:val="006A2E90"/>
    <w:rsid w:val="006A6E7E"/>
    <w:rsid w:val="006B1D43"/>
    <w:rsid w:val="006C7621"/>
    <w:rsid w:val="006F334D"/>
    <w:rsid w:val="006F6680"/>
    <w:rsid w:val="00700DDB"/>
    <w:rsid w:val="007112BA"/>
    <w:rsid w:val="00730828"/>
    <w:rsid w:val="00772487"/>
    <w:rsid w:val="007B0631"/>
    <w:rsid w:val="007C1A1D"/>
    <w:rsid w:val="007C5770"/>
    <w:rsid w:val="007E691E"/>
    <w:rsid w:val="008125BE"/>
    <w:rsid w:val="00835881"/>
    <w:rsid w:val="00866F54"/>
    <w:rsid w:val="008771FC"/>
    <w:rsid w:val="00877DD1"/>
    <w:rsid w:val="0088370D"/>
    <w:rsid w:val="00883A4A"/>
    <w:rsid w:val="008C41FF"/>
    <w:rsid w:val="008D4CB2"/>
    <w:rsid w:val="008F027F"/>
    <w:rsid w:val="00927315"/>
    <w:rsid w:val="0097394C"/>
    <w:rsid w:val="009763B5"/>
    <w:rsid w:val="009C1AEC"/>
    <w:rsid w:val="009D3E1E"/>
    <w:rsid w:val="009E2633"/>
    <w:rsid w:val="009F0C0E"/>
    <w:rsid w:val="009F15F0"/>
    <w:rsid w:val="009F45F6"/>
    <w:rsid w:val="00A06A66"/>
    <w:rsid w:val="00A203F7"/>
    <w:rsid w:val="00A20996"/>
    <w:rsid w:val="00A25DDF"/>
    <w:rsid w:val="00A53A05"/>
    <w:rsid w:val="00B060DA"/>
    <w:rsid w:val="00B126C6"/>
    <w:rsid w:val="00B14BF5"/>
    <w:rsid w:val="00B22EBD"/>
    <w:rsid w:val="00B561F4"/>
    <w:rsid w:val="00BA17FA"/>
    <w:rsid w:val="00BA3B5A"/>
    <w:rsid w:val="00BB14E7"/>
    <w:rsid w:val="00BD5F36"/>
    <w:rsid w:val="00BD73DD"/>
    <w:rsid w:val="00BD7DD4"/>
    <w:rsid w:val="00BE43B8"/>
    <w:rsid w:val="00C64C73"/>
    <w:rsid w:val="00C7238C"/>
    <w:rsid w:val="00C77641"/>
    <w:rsid w:val="00C82D5C"/>
    <w:rsid w:val="00CA2B4D"/>
    <w:rsid w:val="00CB6B3E"/>
    <w:rsid w:val="00CC627D"/>
    <w:rsid w:val="00CD50F5"/>
    <w:rsid w:val="00CF39A5"/>
    <w:rsid w:val="00CF5B5C"/>
    <w:rsid w:val="00D27839"/>
    <w:rsid w:val="00D43F9B"/>
    <w:rsid w:val="00D52243"/>
    <w:rsid w:val="00D63C1A"/>
    <w:rsid w:val="00D72424"/>
    <w:rsid w:val="00D91304"/>
    <w:rsid w:val="00DA4566"/>
    <w:rsid w:val="00DB1BF1"/>
    <w:rsid w:val="00DD394C"/>
    <w:rsid w:val="00E06D94"/>
    <w:rsid w:val="00E25546"/>
    <w:rsid w:val="00E555CD"/>
    <w:rsid w:val="00E718AF"/>
    <w:rsid w:val="00E96C82"/>
    <w:rsid w:val="00EE5EFB"/>
    <w:rsid w:val="00F169D7"/>
    <w:rsid w:val="00F22C90"/>
    <w:rsid w:val="00F312CE"/>
    <w:rsid w:val="00F40284"/>
    <w:rsid w:val="00F71714"/>
    <w:rsid w:val="00F77EF0"/>
    <w:rsid w:val="00FB0658"/>
    <w:rsid w:val="00FB0A76"/>
    <w:rsid w:val="00FD5748"/>
    <w:rsid w:val="00FE2E1A"/>
    <w:rsid w:val="00FE30C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17813"/>
  <w15:chartTrackingRefBased/>
  <w15:docId w15:val="{3FD18C14-02C9-4DC4-A204-D3E6D4B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9D7"/>
    <w:rPr>
      <w:b/>
      <w:bCs/>
    </w:rPr>
  </w:style>
  <w:style w:type="paragraph" w:customStyle="1" w:styleId="titleheader">
    <w:name w:val="titleheader"/>
    <w:basedOn w:val="Normal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4"/>
      <w:szCs w:val="34"/>
    </w:rPr>
  </w:style>
  <w:style w:type="paragraph" w:customStyle="1" w:styleId="subheader">
    <w:name w:val="subheader"/>
    <w:basedOn w:val="Normal"/>
    <w:uiPriority w:val="99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2"/>
      <w:szCs w:val="32"/>
    </w:rPr>
  </w:style>
  <w:style w:type="paragraph" w:styleId="NoSpacing">
    <w:name w:val="No Spacing"/>
    <w:uiPriority w:val="1"/>
    <w:qFormat/>
    <w:rsid w:val="00FE30C1"/>
    <w:pPr>
      <w:spacing w:after="0" w:line="240" w:lineRule="auto"/>
    </w:pPr>
  </w:style>
  <w:style w:type="paragraph" w:customStyle="1" w:styleId="btn-print">
    <w:name w:val="btn-print"/>
    <w:basedOn w:val="Normal"/>
    <w:rsid w:val="00455517"/>
    <w:pPr>
      <w:shd w:val="clear" w:color="auto" w:fill="A52A2A"/>
      <w:spacing w:before="57" w:after="57" w:line="240" w:lineRule="auto"/>
    </w:pPr>
    <w:rPr>
      <w:rFonts w:eastAsiaTheme="minorEastAsia" w:cs="Times New Roman"/>
      <w:color w:val="F0F8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A8"/>
  </w:style>
  <w:style w:type="paragraph" w:styleId="Footer">
    <w:name w:val="footer"/>
    <w:basedOn w:val="Normal"/>
    <w:link w:val="Foot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A8"/>
  </w:style>
  <w:style w:type="table" w:styleId="TableGrid">
    <w:name w:val="Table Grid"/>
    <w:basedOn w:val="TableNormal"/>
    <w:uiPriority w:val="39"/>
    <w:rsid w:val="00E0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11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700DDB"/>
    <w:pPr>
      <w:spacing w:before="57" w:after="57" w:line="240" w:lineRule="auto"/>
    </w:pPr>
    <w:rPr>
      <w:rFonts w:eastAsiaTheme="minorEastAsia" w:cs="Times New Roman"/>
      <w:szCs w:val="28"/>
    </w:rPr>
  </w:style>
  <w:style w:type="paragraph" w:styleId="ListParagraph">
    <w:name w:val="List Paragraph"/>
    <w:basedOn w:val="Normal"/>
    <w:uiPriority w:val="34"/>
    <w:qFormat/>
    <w:rsid w:val="003A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174</cp:revision>
  <cp:lastPrinted>2025-12-01T07:29:00Z</cp:lastPrinted>
  <dcterms:created xsi:type="dcterms:W3CDTF">2023-09-17T00:38:00Z</dcterms:created>
  <dcterms:modified xsi:type="dcterms:W3CDTF">2026-05-02T15:29:00Z</dcterms:modified>
</cp:coreProperties>
</file>